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221" w:rsidRDefault="008B52F0" w:rsidP="00D60E7E">
      <w:pPr>
        <w:pStyle w:val="berschrift1"/>
        <w:tabs>
          <w:tab w:val="right" w:pos="9072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4833620</wp:posOffset>
                </wp:positionH>
                <wp:positionV relativeFrom="paragraph">
                  <wp:posOffset>7620</wp:posOffset>
                </wp:positionV>
                <wp:extent cx="1252855" cy="752475"/>
                <wp:effectExtent l="0" t="0" r="4445" b="952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285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52F0" w:rsidRDefault="008B52F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12941D6" wp14:editId="66CF7699">
                                  <wp:extent cx="1061085" cy="636651"/>
                                  <wp:effectExtent l="0" t="0" r="5715" b="0"/>
                                  <wp:docPr id="1" name="Grafi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Logo.jpg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61085" cy="63665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80.6pt;margin-top:.6pt;width:98.65pt;height:59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vUTIgIAAB0EAAAOAAAAZHJzL2Uyb0RvYy54bWysU9tu2zAMfR+wfxD0vjgx4iU14hRdugwD&#10;ugvQ7gNkSY6FSaImKbGzrx+lpGm2vQ3zgyCa5OHhIbW6HY0mB+mDAtvQ2WRKibQchLK7hn572r5Z&#10;UhIis4JpsLKhRxno7fr1q9XgallCD1pITxDEhnpwDe1jdHVRBN5Lw8IEnLTo7MAbFtH0u0J4NiC6&#10;0UU5nb4tBvDCeeAyBPx7f3LSdcbvOsnjl64LMhLdUOQW8+nz2aazWK9YvfPM9YqfabB/YGGYslj0&#10;AnXPIiN7r/6CMop7CNDFCQdTQNcpLnMP2M1s+kc3jz1zMveC4gR3kSn8P1j++fDVEyUaWs4WlFhm&#10;cEhPcoyd1IKUSZ/BhRrDHh0GxvEdjDjn3GtwD8C/B2Jh0zO7k3few9BLJpDfLGUWV6knnJBA2uET&#10;CCzD9hEy0Nh5k8RDOQii45yOl9kgFcJTybIql1VFCUffoirniyqXYPVztvMhfpBgSLo01OPsMzo7&#10;PISY2LD6OSQVC6CV2Cqts+F37UZ7cmC4J9v8ndF/C9OWDA29qcoqI1tI+XmFjIq4x1qZhi6n6Uvp&#10;rE5qvLci3yNT+nRHJtqe5UmKnLSJYztiYNKsBXFEoTyc9hXfF1568D8pGXBXGxp+7JmXlOiPFsW+&#10;mc3nabmzMa8WJRr+2tNee5jlCNXQSMnpuon5QSS+Fu5wKJ3Ker0wOXPFHcwynt9LWvJrO0e9vOr1&#10;LwAAAP//AwBQSwMEFAAGAAgAAAAhAGAzk5HdAAAACQEAAA8AAABkcnMvZG93bnJldi54bWxMj8Fu&#10;gzAQRO+V+g/WVuqlagxRgUAwUVupVa9J8wEL3gAKthF2Avn7bk/taTV6o9mZcreYQVxp8r2zCuJV&#10;BIJs43RvWwXH74/nDQgf0GocnCUFN/Kwq+7vSiy0m+2erofQCg6xvkAFXQhjIaVvOjLoV24ky+zk&#10;JoOB5dRKPeHM4WaQ6yhKpcHe8ocOR3rvqDkfLkbB6Wt+SvK5/gzHbP+SvmGf1e6m1OPD8roFEWgJ&#10;f2b4rc/VoeJOtbtY7cWgIEvjNVsZ8GGeJ5sERM06zjOQVSn/L6h+AAAA//8DAFBLAQItABQABgAI&#10;AAAAIQC2gziS/gAAAOEBAAATAAAAAAAAAAAAAAAAAAAAAABbQ29udGVudF9UeXBlc10ueG1sUEsB&#10;Ai0AFAAGAAgAAAAhADj9If/WAAAAlAEAAAsAAAAAAAAAAAAAAAAALwEAAF9yZWxzLy5yZWxzUEsB&#10;Ai0AFAAGAAgAAAAhAKLe9RMiAgAAHQQAAA4AAAAAAAAAAAAAAAAALgIAAGRycy9lMm9Eb2MueG1s&#10;UEsBAi0AFAAGAAgAAAAhAGAzk5HdAAAACQEAAA8AAAAAAAAAAAAAAAAAfAQAAGRycy9kb3ducmV2&#10;LnhtbFBLBQYAAAAABAAEAPMAAACGBQAAAAA=&#10;" stroked="f">
                <v:textbox>
                  <w:txbxContent>
                    <w:p w:rsidR="008B52F0" w:rsidRDefault="008B52F0">
                      <w:r>
                        <w:rPr>
                          <w:noProof/>
                        </w:rPr>
                        <w:drawing>
                          <wp:inline distT="0" distB="0" distL="0" distR="0" wp14:anchorId="412941D6" wp14:editId="66CF7699">
                            <wp:extent cx="1061085" cy="636651"/>
                            <wp:effectExtent l="0" t="0" r="5715" b="0"/>
                            <wp:docPr id="1" name="Grafik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Logo.jpg"/>
                                    <pic:cNvPicPr/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61085" cy="63665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B3E8B">
        <w:t>Ernst-Abbe-Schule</w:t>
      </w:r>
      <w:r w:rsidR="00CB3E8B">
        <w:tab/>
      </w:r>
      <w:r w:rsidR="00422221">
        <w:t xml:space="preserve"> </w:t>
      </w:r>
    </w:p>
    <w:p w:rsidR="00CB3E8B" w:rsidRDefault="00CB3E8B" w:rsidP="00D60E7E">
      <w:pPr>
        <w:pStyle w:val="berschrift1"/>
        <w:tabs>
          <w:tab w:val="right" w:pos="9072"/>
        </w:tabs>
        <w:rPr>
          <w:b w:val="0"/>
        </w:rPr>
      </w:pPr>
      <w:r>
        <w:rPr>
          <w:b w:val="0"/>
        </w:rPr>
        <w:t>Grundschule</w:t>
      </w:r>
    </w:p>
    <w:p w:rsidR="00CB3E8B" w:rsidRDefault="00CB3E8B">
      <w:pPr>
        <w:rPr>
          <w:b/>
        </w:rPr>
      </w:pPr>
      <w:r>
        <w:rPr>
          <w:b/>
        </w:rPr>
        <w:t>Schulstr. 24</w:t>
      </w:r>
    </w:p>
    <w:p w:rsidR="00CB3E8B" w:rsidRDefault="00CB3E8B">
      <w:pPr>
        <w:rPr>
          <w:b/>
        </w:rPr>
      </w:pPr>
      <w:r>
        <w:rPr>
          <w:b/>
        </w:rPr>
        <w:t>34260 Kaufungen</w:t>
      </w:r>
    </w:p>
    <w:p w:rsidR="008B52F0" w:rsidRPr="008B52F0" w:rsidRDefault="008B52F0" w:rsidP="008B52F0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4E3517" w:rsidRDefault="004E3517" w:rsidP="004E3517">
      <w:pPr>
        <w:jc w:val="both"/>
        <w:rPr>
          <w:b/>
          <w:sz w:val="24"/>
        </w:rPr>
      </w:pPr>
    </w:p>
    <w:p w:rsidR="001A29A1" w:rsidRDefault="00BD2696" w:rsidP="004E3517">
      <w:pPr>
        <w:jc w:val="both"/>
        <w:rPr>
          <w:b/>
          <w:sz w:val="24"/>
        </w:rPr>
      </w:pPr>
      <w:r>
        <w:rPr>
          <w:b/>
          <w:sz w:val="24"/>
        </w:rPr>
        <w:t>Liebe Eltern,</w:t>
      </w:r>
    </w:p>
    <w:p w:rsidR="00BD2696" w:rsidRDefault="00BD2696" w:rsidP="004E3517">
      <w:pPr>
        <w:jc w:val="both"/>
        <w:rPr>
          <w:b/>
          <w:sz w:val="24"/>
        </w:rPr>
      </w:pPr>
    </w:p>
    <w:p w:rsidR="00BD2696" w:rsidRDefault="00BD2696" w:rsidP="004E3517">
      <w:pPr>
        <w:jc w:val="both"/>
        <w:rPr>
          <w:sz w:val="24"/>
        </w:rPr>
      </w:pPr>
      <w:r>
        <w:rPr>
          <w:sz w:val="24"/>
        </w:rPr>
        <w:t xml:space="preserve">aufgrund der aktuell hohen Infektionszahlen verändert sich ab sofort die Organisation des </w:t>
      </w:r>
      <w:r w:rsidR="00470887">
        <w:rPr>
          <w:sz w:val="24"/>
        </w:rPr>
        <w:t>Schulbetriebs</w:t>
      </w:r>
      <w:r>
        <w:rPr>
          <w:sz w:val="24"/>
        </w:rPr>
        <w:t>. Es gelten die Regelungen für den eingeschränkten Regelbetrieb.</w:t>
      </w:r>
    </w:p>
    <w:p w:rsidR="00BD2696" w:rsidRDefault="00BD2696" w:rsidP="004E3517">
      <w:pPr>
        <w:jc w:val="both"/>
        <w:rPr>
          <w:sz w:val="24"/>
        </w:rPr>
      </w:pPr>
    </w:p>
    <w:p w:rsidR="00BD2696" w:rsidRDefault="00BD2696" w:rsidP="004E3517">
      <w:pPr>
        <w:jc w:val="both"/>
        <w:rPr>
          <w:sz w:val="24"/>
        </w:rPr>
      </w:pPr>
      <w:r>
        <w:rPr>
          <w:sz w:val="24"/>
        </w:rPr>
        <w:t xml:space="preserve">Konkret bedeutet das für </w:t>
      </w:r>
      <w:r w:rsidR="002A54B4">
        <w:rPr>
          <w:sz w:val="24"/>
        </w:rPr>
        <w:t>die</w:t>
      </w:r>
      <w:r>
        <w:rPr>
          <w:sz w:val="24"/>
        </w:rPr>
        <w:t xml:space="preserve"> Ernst-Abbe-Schule:</w:t>
      </w:r>
    </w:p>
    <w:p w:rsidR="002A54B4" w:rsidRDefault="002A54B4" w:rsidP="004E3517">
      <w:pPr>
        <w:jc w:val="both"/>
        <w:rPr>
          <w:sz w:val="24"/>
        </w:rPr>
      </w:pPr>
    </w:p>
    <w:p w:rsidR="002A54B4" w:rsidRPr="002A54B4" w:rsidRDefault="002A54B4" w:rsidP="004E3517">
      <w:pPr>
        <w:jc w:val="both"/>
        <w:rPr>
          <w:b/>
          <w:sz w:val="24"/>
        </w:rPr>
      </w:pPr>
      <w:r>
        <w:rPr>
          <w:b/>
          <w:sz w:val="24"/>
        </w:rPr>
        <w:t>Unterricht</w:t>
      </w:r>
    </w:p>
    <w:p w:rsidR="00BD2696" w:rsidRDefault="00BD2696" w:rsidP="00BD2696">
      <w:pPr>
        <w:pStyle w:val="Listenabsatz"/>
        <w:numPr>
          <w:ilvl w:val="0"/>
          <w:numId w:val="7"/>
        </w:numPr>
        <w:jc w:val="both"/>
        <w:rPr>
          <w:sz w:val="24"/>
        </w:rPr>
      </w:pPr>
      <w:r>
        <w:rPr>
          <w:sz w:val="24"/>
        </w:rPr>
        <w:t>Der Unterricht findet ausschließlich im Klassenverband statt.</w:t>
      </w:r>
    </w:p>
    <w:p w:rsidR="00BD2696" w:rsidRDefault="00D95870" w:rsidP="00BD2696">
      <w:pPr>
        <w:pStyle w:val="Listenabsatz"/>
        <w:numPr>
          <w:ilvl w:val="0"/>
          <w:numId w:val="7"/>
        </w:numPr>
        <w:jc w:val="both"/>
        <w:rPr>
          <w:sz w:val="24"/>
        </w:rPr>
      </w:pPr>
      <w:r>
        <w:rPr>
          <w:sz w:val="24"/>
        </w:rPr>
        <w:t>A</w:t>
      </w:r>
      <w:r w:rsidR="00BD2696">
        <w:rPr>
          <w:sz w:val="24"/>
        </w:rPr>
        <w:t>lle klassenübergreifenden Unterrichte entfallen.</w:t>
      </w:r>
    </w:p>
    <w:p w:rsidR="00BD2696" w:rsidRDefault="00BD2696" w:rsidP="00BD2696">
      <w:pPr>
        <w:pStyle w:val="Listenabsatz"/>
        <w:numPr>
          <w:ilvl w:val="0"/>
          <w:numId w:val="7"/>
        </w:numPr>
        <w:jc w:val="both"/>
        <w:rPr>
          <w:sz w:val="24"/>
        </w:rPr>
      </w:pPr>
      <w:r>
        <w:rPr>
          <w:sz w:val="24"/>
        </w:rPr>
        <w:t>Zum Schwimmunterricht kann jeweils nur eine Klasse fahren.</w:t>
      </w:r>
    </w:p>
    <w:p w:rsidR="00BD2696" w:rsidRDefault="00BD2696" w:rsidP="00BD2696">
      <w:pPr>
        <w:pStyle w:val="Listenabsatz"/>
        <w:numPr>
          <w:ilvl w:val="0"/>
          <w:numId w:val="7"/>
        </w:numPr>
        <w:jc w:val="both"/>
        <w:rPr>
          <w:sz w:val="24"/>
        </w:rPr>
      </w:pPr>
      <w:r>
        <w:rPr>
          <w:sz w:val="24"/>
        </w:rPr>
        <w:t>Der Sportunterricht findet</w:t>
      </w:r>
      <w:r w:rsidR="002A54B4">
        <w:rPr>
          <w:sz w:val="24"/>
        </w:rPr>
        <w:t>,</w:t>
      </w:r>
      <w:r>
        <w:rPr>
          <w:sz w:val="24"/>
        </w:rPr>
        <w:t xml:space="preserve"> wenn möglich</w:t>
      </w:r>
      <w:r w:rsidR="002A54B4">
        <w:rPr>
          <w:sz w:val="24"/>
        </w:rPr>
        <w:t>,</w:t>
      </w:r>
      <w:r>
        <w:rPr>
          <w:sz w:val="24"/>
        </w:rPr>
        <w:t xml:space="preserve"> draußen statt. Allerdings sind diese Möglichkeiten </w:t>
      </w:r>
      <w:r w:rsidR="002A54B4">
        <w:rPr>
          <w:sz w:val="24"/>
        </w:rPr>
        <w:t>aufgrund der Witterung und der Bauarbeiten auf dem Schulhof sehr eingeschränkt. In der Sporthalle besteht nicht die Pflicht zum Tragen einer Maske, sie kann aber freiwillig angelegt werden.</w:t>
      </w:r>
    </w:p>
    <w:p w:rsidR="002A54B4" w:rsidRDefault="002A54B4" w:rsidP="002A54B4">
      <w:pPr>
        <w:jc w:val="both"/>
        <w:rPr>
          <w:sz w:val="24"/>
        </w:rPr>
      </w:pPr>
    </w:p>
    <w:p w:rsidR="002A54B4" w:rsidRDefault="002A54B4" w:rsidP="002A54B4">
      <w:pPr>
        <w:jc w:val="both"/>
        <w:rPr>
          <w:b/>
          <w:sz w:val="24"/>
        </w:rPr>
      </w:pPr>
      <w:r>
        <w:rPr>
          <w:b/>
          <w:sz w:val="24"/>
        </w:rPr>
        <w:t>Pakt für den Nachmittag / Betreuungsangebot</w:t>
      </w:r>
    </w:p>
    <w:p w:rsidR="002A54B4" w:rsidRPr="002A54B4" w:rsidRDefault="002A54B4" w:rsidP="002A54B4">
      <w:pPr>
        <w:pStyle w:val="Listenabsatz"/>
        <w:numPr>
          <w:ilvl w:val="0"/>
          <w:numId w:val="8"/>
        </w:numPr>
        <w:jc w:val="both"/>
        <w:rPr>
          <w:sz w:val="24"/>
        </w:rPr>
      </w:pPr>
      <w:r>
        <w:rPr>
          <w:sz w:val="24"/>
        </w:rPr>
        <w:t>Die Frühbetreuung ab 7:00 Uhr findet in einer Gruppe, jahrgangsübergreifend statt. Da inzwischen viele Klassen von positiven Testergebnissen betroffen sind, wird in der Frühbetreuung täglich ein Selbsttest durchgeführt.</w:t>
      </w:r>
    </w:p>
    <w:p w:rsidR="002A54B4" w:rsidRDefault="00FE7E78" w:rsidP="002A54B4">
      <w:pPr>
        <w:pStyle w:val="Listenabsatz"/>
        <w:numPr>
          <w:ilvl w:val="0"/>
          <w:numId w:val="8"/>
        </w:numPr>
        <w:jc w:val="both"/>
        <w:rPr>
          <w:sz w:val="24"/>
        </w:rPr>
      </w:pPr>
      <w:r>
        <w:rPr>
          <w:sz w:val="24"/>
        </w:rPr>
        <w:t>Betreuung für die Eingangsstufenkinder findet in der Zeit von 7:45 Uhr bis 8:30 Uhr jahrgangsbezogen statt. Auch diese Kinder testen sich täglich.</w:t>
      </w:r>
    </w:p>
    <w:p w:rsidR="00FE7E78" w:rsidRDefault="00FE7E78" w:rsidP="002A54B4">
      <w:pPr>
        <w:pStyle w:val="Listenabsatz"/>
        <w:numPr>
          <w:ilvl w:val="0"/>
          <w:numId w:val="8"/>
        </w:numPr>
        <w:jc w:val="both"/>
        <w:rPr>
          <w:sz w:val="24"/>
        </w:rPr>
      </w:pPr>
      <w:r>
        <w:rPr>
          <w:sz w:val="24"/>
        </w:rPr>
        <w:t xml:space="preserve">Im Anschluss an den Unterricht gibt es ein klassenbezogenes Betreuungsangebot im Klassenraum mit Pausen auf dem Schulhof. </w:t>
      </w:r>
    </w:p>
    <w:p w:rsidR="00FE7E78" w:rsidRDefault="00FE7E78" w:rsidP="00FE7E78">
      <w:pPr>
        <w:pStyle w:val="Listenabsatz"/>
        <w:ind w:left="720"/>
        <w:jc w:val="both"/>
        <w:rPr>
          <w:sz w:val="24"/>
        </w:rPr>
      </w:pPr>
      <w:r>
        <w:rPr>
          <w:sz w:val="24"/>
        </w:rPr>
        <w:t>Für die Jahrgänge E1 bis 2 bis 13:00 Uhr,</w:t>
      </w:r>
    </w:p>
    <w:p w:rsidR="00FE7E78" w:rsidRDefault="00FE7E78" w:rsidP="00FE7E78">
      <w:pPr>
        <w:pStyle w:val="Listenabsatz"/>
        <w:ind w:left="720"/>
        <w:jc w:val="both"/>
        <w:rPr>
          <w:sz w:val="24"/>
        </w:rPr>
      </w:pPr>
      <w:r>
        <w:rPr>
          <w:sz w:val="24"/>
        </w:rPr>
        <w:t>für die Jahrgänge 3 und 4 bis 14:00 Uhr.</w:t>
      </w:r>
    </w:p>
    <w:p w:rsidR="00FE7E78" w:rsidRDefault="00FE7E78" w:rsidP="00FE7E78">
      <w:pPr>
        <w:pStyle w:val="Listenabsatz"/>
        <w:numPr>
          <w:ilvl w:val="0"/>
          <w:numId w:val="8"/>
        </w:numPr>
        <w:jc w:val="both"/>
        <w:rPr>
          <w:sz w:val="24"/>
        </w:rPr>
      </w:pPr>
      <w:r>
        <w:rPr>
          <w:sz w:val="24"/>
        </w:rPr>
        <w:t>Die Lernzeit findet wie gewohnt im Klassenraum statt.</w:t>
      </w:r>
    </w:p>
    <w:p w:rsidR="00FE7E78" w:rsidRDefault="00FE7E78" w:rsidP="00FE7E78">
      <w:pPr>
        <w:pStyle w:val="Listenabsatz"/>
        <w:numPr>
          <w:ilvl w:val="0"/>
          <w:numId w:val="8"/>
        </w:numPr>
        <w:jc w:val="both"/>
        <w:rPr>
          <w:sz w:val="24"/>
        </w:rPr>
      </w:pPr>
      <w:r>
        <w:rPr>
          <w:sz w:val="24"/>
        </w:rPr>
        <w:t>Arbeitsgemeinschaften entfallen.</w:t>
      </w:r>
    </w:p>
    <w:p w:rsidR="00FE7E78" w:rsidRDefault="00D95870" w:rsidP="00FE7E78">
      <w:pPr>
        <w:pStyle w:val="Listenabsatz"/>
        <w:numPr>
          <w:ilvl w:val="0"/>
          <w:numId w:val="8"/>
        </w:numPr>
        <w:jc w:val="both"/>
        <w:rPr>
          <w:sz w:val="24"/>
        </w:rPr>
      </w:pPr>
      <w:r>
        <w:rPr>
          <w:sz w:val="24"/>
        </w:rPr>
        <w:t>Ab 13:00</w:t>
      </w:r>
      <w:r w:rsidR="00470887">
        <w:rPr>
          <w:sz w:val="24"/>
        </w:rPr>
        <w:t xml:space="preserve"> Uhr beziehungsweise ab</w:t>
      </w:r>
      <w:r>
        <w:rPr>
          <w:sz w:val="24"/>
        </w:rPr>
        <w:t xml:space="preserve"> 14:00 Uhr bis um 15:00 Uhr werden die Kinder in Jahrgangsgruppen zusammengefasst.</w:t>
      </w:r>
    </w:p>
    <w:p w:rsidR="00D95870" w:rsidRPr="00FE7E78" w:rsidRDefault="00D95870" w:rsidP="00FE7E78">
      <w:pPr>
        <w:pStyle w:val="Listenabsatz"/>
        <w:numPr>
          <w:ilvl w:val="0"/>
          <w:numId w:val="8"/>
        </w:numPr>
        <w:jc w:val="both"/>
        <w:rPr>
          <w:sz w:val="24"/>
        </w:rPr>
      </w:pPr>
      <w:r>
        <w:rPr>
          <w:sz w:val="24"/>
        </w:rPr>
        <w:t>Von 15:00 Uhr bis 17:00 Uhr findet die Betreuung in einer jahrgangsübergreifenden Gruppe statt.</w:t>
      </w:r>
    </w:p>
    <w:p w:rsidR="00BD2696" w:rsidRDefault="00BD2696" w:rsidP="004E3517">
      <w:pPr>
        <w:jc w:val="both"/>
        <w:rPr>
          <w:sz w:val="24"/>
        </w:rPr>
      </w:pPr>
    </w:p>
    <w:p w:rsidR="00470887" w:rsidRDefault="00470887" w:rsidP="004E3517">
      <w:pPr>
        <w:jc w:val="both"/>
        <w:rPr>
          <w:sz w:val="24"/>
        </w:rPr>
      </w:pPr>
    </w:p>
    <w:p w:rsidR="00470887" w:rsidRDefault="00470887" w:rsidP="004E3517">
      <w:pPr>
        <w:jc w:val="both"/>
        <w:rPr>
          <w:sz w:val="24"/>
        </w:rPr>
      </w:pPr>
      <w:r>
        <w:rPr>
          <w:sz w:val="24"/>
        </w:rPr>
        <w:t>Viele Grüße</w:t>
      </w:r>
    </w:p>
    <w:p w:rsidR="00470887" w:rsidRDefault="00470887" w:rsidP="004E3517">
      <w:pPr>
        <w:jc w:val="both"/>
        <w:rPr>
          <w:sz w:val="24"/>
        </w:rPr>
      </w:pPr>
    </w:p>
    <w:p w:rsidR="00470887" w:rsidRDefault="00470887" w:rsidP="004E3517">
      <w:pPr>
        <w:jc w:val="both"/>
        <w:rPr>
          <w:sz w:val="24"/>
        </w:rPr>
      </w:pPr>
      <w:r>
        <w:rPr>
          <w:sz w:val="24"/>
        </w:rPr>
        <w:t xml:space="preserve">Gabriele </w:t>
      </w:r>
      <w:proofErr w:type="spellStart"/>
      <w:r>
        <w:rPr>
          <w:sz w:val="24"/>
        </w:rPr>
        <w:t>Worlikar</w:t>
      </w:r>
      <w:proofErr w:type="spellEnd"/>
    </w:p>
    <w:p w:rsidR="00470887" w:rsidRPr="00BD2696" w:rsidRDefault="00470887" w:rsidP="004E3517">
      <w:pPr>
        <w:jc w:val="both"/>
        <w:rPr>
          <w:sz w:val="24"/>
        </w:rPr>
      </w:pPr>
      <w:r>
        <w:rPr>
          <w:sz w:val="24"/>
        </w:rPr>
        <w:t>Schulleiterin</w:t>
      </w:r>
      <w:bookmarkStart w:id="0" w:name="_GoBack"/>
      <w:bookmarkEnd w:id="0"/>
    </w:p>
    <w:sectPr w:rsidR="00470887" w:rsidRPr="00BD2696" w:rsidSect="00FF314B">
      <w:pgSz w:w="11906" w:h="16838"/>
      <w:pgMar w:top="993" w:right="1417" w:bottom="851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F3612"/>
    <w:multiLevelType w:val="hybridMultilevel"/>
    <w:tmpl w:val="0BDC79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F20BCA"/>
    <w:multiLevelType w:val="hybridMultilevel"/>
    <w:tmpl w:val="D0025E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967980"/>
    <w:multiLevelType w:val="hybridMultilevel"/>
    <w:tmpl w:val="F72850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861D71"/>
    <w:multiLevelType w:val="hybridMultilevel"/>
    <w:tmpl w:val="367237DE"/>
    <w:lvl w:ilvl="0" w:tplc="0DCA4E7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BB77F1"/>
    <w:multiLevelType w:val="hybridMultilevel"/>
    <w:tmpl w:val="33AE0F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E20975"/>
    <w:multiLevelType w:val="hybridMultilevel"/>
    <w:tmpl w:val="104CAFF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377DE1"/>
    <w:multiLevelType w:val="hybridMultilevel"/>
    <w:tmpl w:val="FC8C4D9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220A29"/>
    <w:multiLevelType w:val="hybridMultilevel"/>
    <w:tmpl w:val="D2E4229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7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F2D"/>
    <w:rsid w:val="000104DE"/>
    <w:rsid w:val="000B67DB"/>
    <w:rsid w:val="001064C4"/>
    <w:rsid w:val="00115EDB"/>
    <w:rsid w:val="001371E0"/>
    <w:rsid w:val="00153108"/>
    <w:rsid w:val="00154EC1"/>
    <w:rsid w:val="001A29A1"/>
    <w:rsid w:val="0020386F"/>
    <w:rsid w:val="0024032A"/>
    <w:rsid w:val="002719EB"/>
    <w:rsid w:val="00295052"/>
    <w:rsid w:val="002A00AE"/>
    <w:rsid w:val="002A54B4"/>
    <w:rsid w:val="002B731B"/>
    <w:rsid w:val="0034134A"/>
    <w:rsid w:val="0034393E"/>
    <w:rsid w:val="003A1729"/>
    <w:rsid w:val="003F325E"/>
    <w:rsid w:val="00422221"/>
    <w:rsid w:val="00430318"/>
    <w:rsid w:val="004341EA"/>
    <w:rsid w:val="00470887"/>
    <w:rsid w:val="004821A8"/>
    <w:rsid w:val="004C1CB6"/>
    <w:rsid w:val="004E3517"/>
    <w:rsid w:val="00525514"/>
    <w:rsid w:val="005430C7"/>
    <w:rsid w:val="005A7770"/>
    <w:rsid w:val="005D3D27"/>
    <w:rsid w:val="0066683D"/>
    <w:rsid w:val="00693BFB"/>
    <w:rsid w:val="006A6D3B"/>
    <w:rsid w:val="006F1F2D"/>
    <w:rsid w:val="00713C5E"/>
    <w:rsid w:val="00752A5F"/>
    <w:rsid w:val="007C370C"/>
    <w:rsid w:val="007D3DD3"/>
    <w:rsid w:val="00826595"/>
    <w:rsid w:val="008625EC"/>
    <w:rsid w:val="00886E94"/>
    <w:rsid w:val="008A74E9"/>
    <w:rsid w:val="008B52F0"/>
    <w:rsid w:val="0090331E"/>
    <w:rsid w:val="009353EB"/>
    <w:rsid w:val="00956DC3"/>
    <w:rsid w:val="00975133"/>
    <w:rsid w:val="009D343C"/>
    <w:rsid w:val="009E75AD"/>
    <w:rsid w:val="00A17601"/>
    <w:rsid w:val="00A179FA"/>
    <w:rsid w:val="00B04C13"/>
    <w:rsid w:val="00B77754"/>
    <w:rsid w:val="00B839C2"/>
    <w:rsid w:val="00BA180E"/>
    <w:rsid w:val="00BC068D"/>
    <w:rsid w:val="00BD2696"/>
    <w:rsid w:val="00C24939"/>
    <w:rsid w:val="00C313C8"/>
    <w:rsid w:val="00CB1BE9"/>
    <w:rsid w:val="00CB3E8B"/>
    <w:rsid w:val="00D578E0"/>
    <w:rsid w:val="00D60E7E"/>
    <w:rsid w:val="00D6236B"/>
    <w:rsid w:val="00D8361C"/>
    <w:rsid w:val="00D90390"/>
    <w:rsid w:val="00D95870"/>
    <w:rsid w:val="00DE6392"/>
    <w:rsid w:val="00E2699A"/>
    <w:rsid w:val="00E5628E"/>
    <w:rsid w:val="00F26D01"/>
    <w:rsid w:val="00F33F71"/>
    <w:rsid w:val="00F343D3"/>
    <w:rsid w:val="00F61147"/>
    <w:rsid w:val="00F871C1"/>
    <w:rsid w:val="00FE7E78"/>
    <w:rsid w:val="00FF3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EBBCEE"/>
  <w15:chartTrackingRefBased/>
  <w15:docId w15:val="{E36A398F-5414-4690-838D-F05715039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cs="Arial"/>
      <w:b/>
      <w:sz w:val="20"/>
    </w:rPr>
  </w:style>
  <w:style w:type="paragraph" w:styleId="berschrift3">
    <w:name w:val="heading 3"/>
    <w:basedOn w:val="Standard"/>
    <w:next w:val="Standard"/>
    <w:qFormat/>
    <w:pPr>
      <w:keepNext/>
      <w:jc w:val="both"/>
      <w:outlineLvl w:val="2"/>
    </w:pPr>
    <w:rPr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rPr>
      <w:rFonts w:ascii="Times New Roman" w:hAnsi="Times New Roman"/>
      <w:sz w:val="20"/>
    </w:rPr>
  </w:style>
  <w:style w:type="character" w:styleId="Funotenzeichen">
    <w:name w:val="footnote reference"/>
    <w:semiHidden/>
    <w:rPr>
      <w:vertAlign w:val="superscript"/>
    </w:rPr>
  </w:style>
  <w:style w:type="paragraph" w:styleId="Textkrper">
    <w:name w:val="Body Text"/>
    <w:basedOn w:val="Standard"/>
    <w:semiHidden/>
    <w:pPr>
      <w:jc w:val="both"/>
    </w:pPr>
    <w:rPr>
      <w:b/>
      <w:sz w:val="24"/>
    </w:rPr>
  </w:style>
  <w:style w:type="paragraph" w:styleId="Textkrper2">
    <w:name w:val="Body Text 2"/>
    <w:basedOn w:val="Standard"/>
    <w:semiHidden/>
    <w:pPr>
      <w:jc w:val="both"/>
    </w:pPr>
    <w:rPr>
      <w:bCs/>
      <w:sz w:val="24"/>
    </w:rPr>
  </w:style>
  <w:style w:type="paragraph" w:styleId="Textkrper3">
    <w:name w:val="Body Text 3"/>
    <w:basedOn w:val="Standard"/>
    <w:semiHidden/>
    <w:pPr>
      <w:jc w:val="both"/>
    </w:pPr>
    <w:rPr>
      <w:sz w:val="20"/>
    </w:rPr>
  </w:style>
  <w:style w:type="paragraph" w:styleId="Listenabsatz">
    <w:name w:val="List Paragraph"/>
    <w:basedOn w:val="Standard"/>
    <w:uiPriority w:val="34"/>
    <w:qFormat/>
    <w:rsid w:val="005A7770"/>
    <w:pPr>
      <w:ind w:left="708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6683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6683D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1A2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46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Microsoft%20Office\Vorlagen\Briefkopf%20intern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4DB89-A977-40BD-B4B7-37EFAA656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Briefkopf intern</Template>
  <TotalTime>0</TotalTime>
  <Pages>1</Pages>
  <Words>237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Ernst-Abbe-Schule</vt:lpstr>
    </vt:vector>
  </TitlesOfParts>
  <Company> </Company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Ernst-Abbe-Schule</dc:title>
  <dc:subject/>
  <dc:creator>Ernst-Abbe-Schule</dc:creator>
  <cp:keywords/>
  <cp:lastModifiedBy>Verwaltung</cp:lastModifiedBy>
  <cp:revision>2</cp:revision>
  <cp:lastPrinted>2021-09-01T12:25:00Z</cp:lastPrinted>
  <dcterms:created xsi:type="dcterms:W3CDTF">2022-01-26T10:04:00Z</dcterms:created>
  <dcterms:modified xsi:type="dcterms:W3CDTF">2022-01-26T10:04:00Z</dcterms:modified>
</cp:coreProperties>
</file>